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E46C5" w14:textId="77777777" w:rsidR="00EE7223" w:rsidRPr="00877B3C" w:rsidRDefault="00EE7223" w:rsidP="00EE7223">
      <w:pPr>
        <w:tabs>
          <w:tab w:val="left" w:pos="1410"/>
        </w:tabs>
        <w:jc w:val="center"/>
        <w:outlineLvl w:val="0"/>
        <w:rPr>
          <w:b/>
          <w:sz w:val="32"/>
          <w:szCs w:val="32"/>
        </w:rPr>
      </w:pPr>
      <w:r w:rsidRPr="00877B3C">
        <w:rPr>
          <w:b/>
          <w:sz w:val="32"/>
          <w:szCs w:val="32"/>
        </w:rPr>
        <w:t>Request for Expression of Interest</w:t>
      </w:r>
    </w:p>
    <w:p w14:paraId="4D6DF438" w14:textId="77777777" w:rsidR="00EE7223" w:rsidRPr="00877B3C" w:rsidRDefault="00EE7223" w:rsidP="00EE7223">
      <w:pPr>
        <w:tabs>
          <w:tab w:val="left" w:pos="1410"/>
        </w:tabs>
        <w:jc w:val="center"/>
        <w:outlineLvl w:val="0"/>
      </w:pPr>
    </w:p>
    <w:p w14:paraId="0E3EDD8A" w14:textId="77777777" w:rsidR="00EE7223" w:rsidRPr="00877B3C" w:rsidRDefault="00EE7223" w:rsidP="00EE7223">
      <w:pPr>
        <w:tabs>
          <w:tab w:val="right" w:pos="9360"/>
        </w:tabs>
        <w:suppressAutoHyphens/>
        <w:spacing w:after="60"/>
        <w:rPr>
          <w:spacing w:val="-3"/>
        </w:rPr>
      </w:pPr>
      <w:r w:rsidRPr="00877B3C">
        <w:rPr>
          <w:spacing w:val="-3"/>
        </w:rPr>
        <w:t xml:space="preserve">Country: Kosovo                            </w:t>
      </w:r>
    </w:p>
    <w:p w14:paraId="1CC5BEC4" w14:textId="77777777" w:rsidR="00EE7223" w:rsidRPr="00877B3C" w:rsidRDefault="00EE7223" w:rsidP="00EE7223">
      <w:pPr>
        <w:tabs>
          <w:tab w:val="right" w:pos="9360"/>
        </w:tabs>
        <w:suppressAutoHyphens/>
        <w:spacing w:after="60"/>
        <w:rPr>
          <w:spacing w:val="-3"/>
        </w:rPr>
      </w:pPr>
      <w:r w:rsidRPr="00877B3C">
        <w:rPr>
          <w:spacing w:val="-3"/>
        </w:rPr>
        <w:t>Project ID: P164555</w:t>
      </w:r>
    </w:p>
    <w:p w14:paraId="6934318E" w14:textId="77777777" w:rsidR="00EE7223" w:rsidRPr="00877B3C" w:rsidRDefault="00EE7223" w:rsidP="00EE7223">
      <w:pPr>
        <w:tabs>
          <w:tab w:val="left" w:pos="1410"/>
        </w:tabs>
        <w:spacing w:after="60"/>
        <w:outlineLvl w:val="0"/>
        <w:rPr>
          <w:spacing w:val="-3"/>
        </w:rPr>
      </w:pPr>
      <w:r w:rsidRPr="00877B3C">
        <w:rPr>
          <w:spacing w:val="-3"/>
        </w:rPr>
        <w:t>World Bank Credit Name: Real Estate Cadaster &amp; Geospatial Infrastructure Project</w:t>
      </w:r>
    </w:p>
    <w:p w14:paraId="125DF1F3" w14:textId="3E444C4B" w:rsidR="00EE7223" w:rsidRPr="00877B3C" w:rsidRDefault="00EE7223" w:rsidP="00EE7223">
      <w:pPr>
        <w:tabs>
          <w:tab w:val="right" w:pos="9360"/>
        </w:tabs>
        <w:suppressAutoHyphens/>
        <w:spacing w:after="60"/>
        <w:rPr>
          <w:spacing w:val="-3"/>
        </w:rPr>
      </w:pPr>
      <w:r w:rsidRPr="00877B3C">
        <w:rPr>
          <w:spacing w:val="-3"/>
        </w:rPr>
        <w:t xml:space="preserve">Contract Identification No.: </w:t>
      </w:r>
      <w:r w:rsidR="008C331F">
        <w:t>XK-</w:t>
      </w:r>
      <w:r w:rsidR="0040323E">
        <w:t>KCA-</w:t>
      </w:r>
      <w:r w:rsidR="008C331F">
        <w:t>388660-</w:t>
      </w:r>
      <w:r w:rsidR="00605A38" w:rsidRPr="00877B3C">
        <w:t>CS-INDV</w:t>
      </w:r>
    </w:p>
    <w:p w14:paraId="0A85A256" w14:textId="77777777" w:rsidR="004F4824" w:rsidRPr="00877B3C" w:rsidRDefault="004F4824" w:rsidP="004F4824">
      <w:pPr>
        <w:tabs>
          <w:tab w:val="left" w:pos="0"/>
          <w:tab w:val="left" w:pos="720"/>
          <w:tab w:val="left" w:pos="1080"/>
        </w:tabs>
        <w:jc w:val="center"/>
        <w:rPr>
          <w:b/>
          <w:smallCaps/>
        </w:rPr>
      </w:pPr>
    </w:p>
    <w:p w14:paraId="0A85A257" w14:textId="77777777" w:rsidR="004F4824" w:rsidRPr="00877B3C" w:rsidRDefault="004F4824" w:rsidP="004F4824">
      <w:pPr>
        <w:pStyle w:val="NormalWeb"/>
        <w:spacing w:before="0" w:beforeAutospacing="0" w:after="0" w:afterAutospacing="0"/>
        <w:jc w:val="center"/>
        <w:rPr>
          <w:bCs/>
          <w:snapToGrid w:val="0"/>
          <w:lang w:bidi="th-TH"/>
        </w:rPr>
      </w:pPr>
    </w:p>
    <w:p w14:paraId="0A85A259" w14:textId="6EBF31D5" w:rsidR="004F4824" w:rsidRPr="00877B3C" w:rsidRDefault="0040323E" w:rsidP="0040323E">
      <w:pPr>
        <w:rPr>
          <w:b/>
          <w:sz w:val="28"/>
          <w:szCs w:val="28"/>
        </w:rPr>
      </w:pPr>
      <w:r>
        <w:rPr>
          <w:b/>
          <w:bCs/>
          <w:snapToGrid w:val="0"/>
          <w:lang w:val="en-GB"/>
        </w:rPr>
        <w:t>Two (2) Legal</w:t>
      </w:r>
      <w:r w:rsidRPr="00411E46">
        <w:rPr>
          <w:b/>
          <w:bCs/>
          <w:snapToGrid w:val="0"/>
          <w:lang w:val="en-GB"/>
        </w:rPr>
        <w:t xml:space="preserve"> </w:t>
      </w:r>
      <w:r>
        <w:rPr>
          <w:b/>
          <w:bCs/>
          <w:snapToGrid w:val="0"/>
          <w:lang w:val="en-GB"/>
        </w:rPr>
        <w:t>Consultants</w:t>
      </w:r>
    </w:p>
    <w:p w14:paraId="0A85A25B" w14:textId="77777777" w:rsidR="004F4824" w:rsidRPr="00877B3C" w:rsidRDefault="004F4824" w:rsidP="004F4824">
      <w:pPr>
        <w:jc w:val="center"/>
        <w:rPr>
          <w:sz w:val="28"/>
          <w:szCs w:val="28"/>
        </w:rPr>
      </w:pPr>
    </w:p>
    <w:p w14:paraId="46741A39" w14:textId="25FE7CB6" w:rsidR="00EE7223" w:rsidRDefault="00EE7223" w:rsidP="00EE7223">
      <w:pPr>
        <w:rPr>
          <w:b/>
          <w:sz w:val="28"/>
          <w:szCs w:val="28"/>
        </w:rPr>
      </w:pPr>
      <w:r w:rsidRPr="00877B3C">
        <w:rPr>
          <w:b/>
          <w:sz w:val="28"/>
          <w:szCs w:val="28"/>
        </w:rPr>
        <w:t>Background</w:t>
      </w:r>
    </w:p>
    <w:p w14:paraId="2F0325E3" w14:textId="77777777" w:rsidR="0040323E" w:rsidRPr="00877B3C" w:rsidRDefault="0040323E" w:rsidP="00EE7223">
      <w:pPr>
        <w:rPr>
          <w:b/>
          <w:sz w:val="28"/>
          <w:szCs w:val="28"/>
        </w:rPr>
      </w:pPr>
    </w:p>
    <w:p w14:paraId="0F5F6E12" w14:textId="77777777" w:rsidR="0040323E" w:rsidRPr="00411E46" w:rsidRDefault="0040323E" w:rsidP="0040323E">
      <w:pPr>
        <w:pStyle w:val="BodyText2"/>
        <w:spacing w:line="276" w:lineRule="auto"/>
        <w:jc w:val="both"/>
        <w:outlineLvl w:val="0"/>
        <w:rPr>
          <w:szCs w:val="24"/>
        </w:rPr>
      </w:pPr>
      <w:r w:rsidRPr="00411E46">
        <w:rPr>
          <w:szCs w:val="24"/>
        </w:rPr>
        <w:t xml:space="preserve">The Government of Kosovo GoK has received a Credit from the International Development Association (IDA) in the amount of </w:t>
      </w:r>
      <w:r>
        <w:rPr>
          <w:szCs w:val="24"/>
        </w:rPr>
        <w:t>EUR</w:t>
      </w:r>
      <w:r w:rsidRPr="00411E46">
        <w:rPr>
          <w:szCs w:val="24"/>
        </w:rPr>
        <w:t xml:space="preserve"> </w:t>
      </w:r>
      <w:r>
        <w:rPr>
          <w:szCs w:val="24"/>
        </w:rPr>
        <w:t>14.60</w:t>
      </w:r>
      <w:r w:rsidRPr="00411E46">
        <w:rPr>
          <w:szCs w:val="24"/>
        </w:rPr>
        <w:t xml:space="preserve"> million to finance the Real Estate Cadaster &amp; Geospatial Infrastructure Project, expected to be implemented within a five years period. The proposed Project aims to assist the Government of Kosovo to increase the transparency and quality of land administration and geospatial data and services. The Kosovo Cadastral Agency (KCA) is the implementing agency for REGIP project within which a Project Implementation Units (PIU) will be established. The PIU will be staffed with a Head of PIU, Procurement Specialist, F</w:t>
      </w:r>
      <w:r>
        <w:rPr>
          <w:szCs w:val="24"/>
        </w:rPr>
        <w:t xml:space="preserve">inancial </w:t>
      </w:r>
      <w:r w:rsidRPr="00411E46">
        <w:rPr>
          <w:szCs w:val="24"/>
        </w:rPr>
        <w:t>M</w:t>
      </w:r>
      <w:r>
        <w:rPr>
          <w:szCs w:val="24"/>
        </w:rPr>
        <w:t>anagement</w:t>
      </w:r>
      <w:r w:rsidRPr="00411E46">
        <w:rPr>
          <w:szCs w:val="24"/>
        </w:rPr>
        <w:t xml:space="preserve"> Specialist, </w:t>
      </w:r>
      <w:r>
        <w:rPr>
          <w:szCs w:val="24"/>
        </w:rPr>
        <w:t xml:space="preserve">Public Relation and Communication, Legal Specialist </w:t>
      </w:r>
      <w:r w:rsidRPr="00411E46">
        <w:rPr>
          <w:szCs w:val="24"/>
        </w:rPr>
        <w:t xml:space="preserve">and other technical staff such as </w:t>
      </w:r>
      <w:r>
        <w:rPr>
          <w:szCs w:val="24"/>
        </w:rPr>
        <w:t xml:space="preserve">GIS/Cadastre </w:t>
      </w:r>
      <w:r w:rsidRPr="00411E46">
        <w:rPr>
          <w:szCs w:val="24"/>
        </w:rPr>
        <w:t>expert, etc. The PIU will be responsible for day-to-day Project implementation and for providing specific technical oversight to project activities. The PIU will be responsible for all fiduciary aspects, such as procurement, financial management, monitoring and evaluation, and safeguards under the Project.</w:t>
      </w:r>
    </w:p>
    <w:p w14:paraId="5B0E520C" w14:textId="77777777" w:rsidR="0040323E" w:rsidRDefault="0040323E" w:rsidP="0040323E">
      <w:pPr>
        <w:pStyle w:val="BodyText2"/>
        <w:spacing w:line="276" w:lineRule="auto"/>
        <w:jc w:val="both"/>
        <w:outlineLvl w:val="0"/>
        <w:rPr>
          <w:szCs w:val="24"/>
        </w:rPr>
      </w:pPr>
    </w:p>
    <w:p w14:paraId="60F3960E" w14:textId="20D69FD5" w:rsidR="00190644" w:rsidRPr="0040323E" w:rsidRDefault="0040323E" w:rsidP="0040323E">
      <w:pPr>
        <w:pStyle w:val="BodyText2"/>
        <w:spacing w:line="276" w:lineRule="auto"/>
        <w:jc w:val="both"/>
        <w:outlineLvl w:val="0"/>
        <w:rPr>
          <w:szCs w:val="24"/>
        </w:rPr>
      </w:pPr>
      <w:r w:rsidRPr="00411E46">
        <w:rPr>
          <w:szCs w:val="24"/>
        </w:rPr>
        <w:t xml:space="preserve">The PIU is looking for a </w:t>
      </w:r>
      <w:r>
        <w:rPr>
          <w:szCs w:val="24"/>
        </w:rPr>
        <w:t xml:space="preserve">Legal Consultants </w:t>
      </w:r>
      <w:r w:rsidRPr="00411E46">
        <w:rPr>
          <w:szCs w:val="24"/>
        </w:rPr>
        <w:t xml:space="preserve">to </w:t>
      </w:r>
      <w:r>
        <w:rPr>
          <w:szCs w:val="24"/>
        </w:rPr>
        <w:t>assist  KCA Legal Department</w:t>
      </w:r>
      <w:r w:rsidRPr="00411E46">
        <w:rPr>
          <w:szCs w:val="24"/>
        </w:rPr>
        <w:t xml:space="preserve"> on </w:t>
      </w:r>
      <w:r>
        <w:rPr>
          <w:szCs w:val="24"/>
        </w:rPr>
        <w:t>Legal Issues related to the project</w:t>
      </w:r>
      <w:r w:rsidRPr="00411E46">
        <w:rPr>
          <w:szCs w:val="24"/>
        </w:rPr>
        <w:t xml:space="preserve">. </w:t>
      </w:r>
    </w:p>
    <w:p w14:paraId="062D09E9" w14:textId="77777777" w:rsidR="00190644" w:rsidRPr="00877B3C" w:rsidRDefault="00190644" w:rsidP="004F4824">
      <w:pPr>
        <w:jc w:val="both"/>
        <w:rPr>
          <w:rFonts w:eastAsia="MS Mincho"/>
          <w:b/>
        </w:rPr>
      </w:pPr>
    </w:p>
    <w:p w14:paraId="0A85A260" w14:textId="27EA0406" w:rsidR="004F4824" w:rsidRPr="00877B3C" w:rsidRDefault="00CB1706" w:rsidP="004F4824">
      <w:pPr>
        <w:jc w:val="both"/>
        <w:rPr>
          <w:b/>
          <w:sz w:val="28"/>
          <w:szCs w:val="28"/>
        </w:rPr>
      </w:pPr>
      <w:r w:rsidRPr="00877B3C">
        <w:rPr>
          <w:rFonts w:eastAsia="MS Mincho"/>
          <w:b/>
          <w:sz w:val="28"/>
          <w:szCs w:val="28"/>
        </w:rPr>
        <w:t>Overall Objective</w:t>
      </w:r>
    </w:p>
    <w:p w14:paraId="0A85A261" w14:textId="77777777" w:rsidR="004F4824" w:rsidRPr="00877B3C" w:rsidRDefault="004F4824" w:rsidP="004F4824">
      <w:pPr>
        <w:jc w:val="both"/>
        <w:rPr>
          <w:u w:val="single"/>
        </w:rPr>
      </w:pPr>
    </w:p>
    <w:p w14:paraId="0F9FBDE7" w14:textId="77777777" w:rsidR="0040323E" w:rsidRDefault="0040323E" w:rsidP="0040323E">
      <w:pPr>
        <w:jc w:val="both"/>
      </w:pPr>
      <w:r w:rsidRPr="005350EC">
        <w:t xml:space="preserve">The functions and responsibility of the Legal </w:t>
      </w:r>
      <w:r>
        <w:t>Experts</w:t>
      </w:r>
      <w:r w:rsidRPr="005350EC">
        <w:t xml:space="preserve"> will be as follows: </w:t>
      </w:r>
    </w:p>
    <w:p w14:paraId="7E44FC6A" w14:textId="77777777" w:rsidR="0040323E" w:rsidRDefault="0040323E" w:rsidP="0040323E">
      <w:pPr>
        <w:jc w:val="both"/>
      </w:pPr>
    </w:p>
    <w:p w14:paraId="379462DF" w14:textId="77777777" w:rsidR="0040323E" w:rsidRDefault="0040323E" w:rsidP="00896DE2">
      <w:pPr>
        <w:jc w:val="both"/>
      </w:pPr>
      <w:r>
        <w:t>Supports the Legal Department of KCA in dealing with claims as a first instance body for the 3 Northern Municipalities, as well as appeals as a second instance body in administrative procedure;</w:t>
      </w:r>
    </w:p>
    <w:p w14:paraId="0A0DD0AC" w14:textId="1108BB39" w:rsidR="0040323E" w:rsidRDefault="0040323E" w:rsidP="00896DE2">
      <w:pPr>
        <w:jc w:val="both"/>
      </w:pPr>
      <w:r>
        <w:t>Participates in working groups in the drafting of laws and by-laws;</w:t>
      </w:r>
      <w:r w:rsidR="00896DE2">
        <w:t xml:space="preserve"> </w:t>
      </w:r>
      <w:r>
        <w:t xml:space="preserve">Represents the Cadastral Agency at work and other meetings from other </w:t>
      </w:r>
      <w:r w:rsidR="00896DE2">
        <w:t>Institutions; Take</w:t>
      </w:r>
      <w:r>
        <w:t xml:space="preserve"> part in the Commission or sub-commission for Cadastre </w:t>
      </w:r>
      <w:r w:rsidR="00896DE2">
        <w:t>Reconstruction; Actively</w:t>
      </w:r>
      <w:r>
        <w:t xml:space="preserve"> participates during the whole process of realization of the Cadastre Reconstruction project; </w:t>
      </w:r>
      <w:r w:rsidRPr="00FE75B0">
        <w:t>Prepares and participates on preparation of ToR’s, participates on Evaluation committees, and other activities at KCA</w:t>
      </w:r>
      <w:r>
        <w:t>;</w:t>
      </w:r>
      <w:r w:rsidR="00896DE2">
        <w:t xml:space="preserve"> </w:t>
      </w:r>
      <w:r>
        <w:t>P</w:t>
      </w:r>
      <w:r w:rsidRPr="005350EC">
        <w:t xml:space="preserve">repare information and reports for the </w:t>
      </w:r>
      <w:r>
        <w:t>Executive Director</w:t>
      </w:r>
      <w:r w:rsidRPr="005350EC">
        <w:t xml:space="preserve"> of KCA </w:t>
      </w:r>
      <w:r>
        <w:t xml:space="preserve">and Head of </w:t>
      </w:r>
      <w:r w:rsidRPr="005350EC">
        <w:t xml:space="preserve">PIU on </w:t>
      </w:r>
      <w:r>
        <w:t>their</w:t>
      </w:r>
      <w:r w:rsidRPr="005350EC">
        <w:t xml:space="preserve"> request;</w:t>
      </w:r>
    </w:p>
    <w:p w14:paraId="77643EB2" w14:textId="01E85C76" w:rsidR="0040323E" w:rsidRPr="005350EC" w:rsidRDefault="0040323E" w:rsidP="00896DE2">
      <w:pPr>
        <w:jc w:val="both"/>
      </w:pPr>
      <w:r>
        <w:t>Other special tasks from the Legal Department or Executive Office of the Kosovo Cadastral Agency.</w:t>
      </w:r>
    </w:p>
    <w:p w14:paraId="5F1E4F02" w14:textId="77777777" w:rsidR="0040323E" w:rsidRDefault="0040323E" w:rsidP="004F4824">
      <w:pPr>
        <w:jc w:val="both"/>
        <w:rPr>
          <w:i/>
        </w:rPr>
      </w:pPr>
    </w:p>
    <w:p w14:paraId="6D61042C" w14:textId="07ADBD2C" w:rsidR="00CB1706" w:rsidRPr="00877B3C" w:rsidRDefault="00190644" w:rsidP="004F4824">
      <w:pPr>
        <w:jc w:val="both"/>
      </w:pPr>
      <w:r w:rsidRPr="00877B3C">
        <w:rPr>
          <w:i/>
        </w:rPr>
        <w:t>The main tasks and res</w:t>
      </w:r>
      <w:r w:rsidR="0040323E">
        <w:rPr>
          <w:i/>
        </w:rPr>
        <w:t xml:space="preserve">ponsibilities of the legal consultants </w:t>
      </w:r>
      <w:r w:rsidRPr="00877B3C">
        <w:rPr>
          <w:i/>
        </w:rPr>
        <w:t xml:space="preserve">are indicated under TOR for this assignment. The TOR can be found at KCA website link: </w:t>
      </w:r>
      <w:hyperlink r:id="rId11" w:history="1">
        <w:r w:rsidR="00142986" w:rsidRPr="00877B3C">
          <w:rPr>
            <w:rStyle w:val="Hyperlink"/>
          </w:rPr>
          <w:t>https://akk.rks-gov.net/sq/shpallje</w:t>
        </w:r>
      </w:hyperlink>
    </w:p>
    <w:p w14:paraId="5199BC92" w14:textId="77777777" w:rsidR="00142986" w:rsidRPr="00877B3C" w:rsidRDefault="00142986" w:rsidP="00503F9A">
      <w:pPr>
        <w:ind w:right="-688"/>
        <w:jc w:val="both"/>
        <w:rPr>
          <w:b/>
        </w:rPr>
      </w:pPr>
    </w:p>
    <w:p w14:paraId="0A85A27E" w14:textId="26DB996D" w:rsidR="00503F9A" w:rsidRPr="00877B3C" w:rsidRDefault="00503F9A" w:rsidP="00503F9A">
      <w:pPr>
        <w:ind w:right="-688"/>
        <w:jc w:val="both"/>
        <w:rPr>
          <w:b/>
          <w:sz w:val="28"/>
          <w:szCs w:val="28"/>
        </w:rPr>
      </w:pPr>
      <w:r w:rsidRPr="00877B3C">
        <w:rPr>
          <w:b/>
          <w:sz w:val="28"/>
          <w:szCs w:val="28"/>
        </w:rPr>
        <w:t>Required qualifications</w:t>
      </w:r>
      <w:r w:rsidR="00905348" w:rsidRPr="00877B3C">
        <w:rPr>
          <w:b/>
          <w:sz w:val="28"/>
          <w:szCs w:val="28"/>
        </w:rPr>
        <w:t>, knowledge,</w:t>
      </w:r>
      <w:r w:rsidRPr="00877B3C">
        <w:rPr>
          <w:b/>
          <w:sz w:val="28"/>
          <w:szCs w:val="28"/>
        </w:rPr>
        <w:t xml:space="preserve"> and experience</w:t>
      </w:r>
    </w:p>
    <w:p w14:paraId="0A85A27F" w14:textId="77777777" w:rsidR="004F4824" w:rsidRPr="00877B3C" w:rsidRDefault="004F4824" w:rsidP="004F4824">
      <w:pPr>
        <w:jc w:val="both"/>
        <w:rPr>
          <w:color w:val="000000"/>
        </w:rPr>
      </w:pPr>
    </w:p>
    <w:p w14:paraId="56072109" w14:textId="77777777" w:rsidR="00340D2E" w:rsidRPr="00F01FB5" w:rsidRDefault="00340D2E" w:rsidP="00340D2E">
      <w:pPr>
        <w:numPr>
          <w:ilvl w:val="0"/>
          <w:numId w:val="14"/>
        </w:numPr>
        <w:spacing w:line="276" w:lineRule="auto"/>
        <w:jc w:val="both"/>
      </w:pPr>
      <w:r w:rsidRPr="00F01FB5">
        <w:t>University degree in Law.</w:t>
      </w:r>
    </w:p>
    <w:p w14:paraId="6A8B3BB8" w14:textId="77777777" w:rsidR="00340D2E" w:rsidRPr="00F01FB5" w:rsidRDefault="00340D2E" w:rsidP="00340D2E">
      <w:pPr>
        <w:numPr>
          <w:ilvl w:val="0"/>
          <w:numId w:val="14"/>
        </w:numPr>
        <w:spacing w:line="276" w:lineRule="auto"/>
        <w:jc w:val="both"/>
      </w:pPr>
      <w:r w:rsidRPr="00F01FB5">
        <w:t>Minimum three (3) years relevant professional experience in real estate law, after graduation.</w:t>
      </w:r>
    </w:p>
    <w:p w14:paraId="7A7EFFCC" w14:textId="77777777" w:rsidR="00340D2E" w:rsidRPr="00F01FB5" w:rsidRDefault="00340D2E" w:rsidP="00340D2E">
      <w:pPr>
        <w:numPr>
          <w:ilvl w:val="0"/>
          <w:numId w:val="14"/>
        </w:numPr>
        <w:spacing w:line="276" w:lineRule="auto"/>
        <w:jc w:val="both"/>
      </w:pPr>
      <w:r w:rsidRPr="00F01FB5">
        <w:t>Good knowledge of applicable laws in the Republic of Kosovo on registration of property rights and cadastre.</w:t>
      </w:r>
    </w:p>
    <w:p w14:paraId="75281BE8" w14:textId="77777777" w:rsidR="00340D2E" w:rsidRPr="00F01FB5" w:rsidRDefault="00340D2E" w:rsidP="00340D2E">
      <w:pPr>
        <w:numPr>
          <w:ilvl w:val="0"/>
          <w:numId w:val="14"/>
        </w:numPr>
        <w:spacing w:line="276" w:lineRule="auto"/>
        <w:jc w:val="both"/>
      </w:pPr>
      <w:r w:rsidRPr="00F01FB5">
        <w:t>Excellent drafting, analytical, communication, coordination and interpersonal skills.</w:t>
      </w:r>
    </w:p>
    <w:p w14:paraId="1EC39B94" w14:textId="77777777" w:rsidR="00340D2E" w:rsidRPr="00F01FB5" w:rsidRDefault="00340D2E" w:rsidP="00340D2E">
      <w:pPr>
        <w:numPr>
          <w:ilvl w:val="0"/>
          <w:numId w:val="14"/>
        </w:numPr>
        <w:spacing w:line="276" w:lineRule="auto"/>
        <w:jc w:val="both"/>
      </w:pPr>
      <w:r w:rsidRPr="00F01FB5">
        <w:t>Knowledge of the Serbian language is an advantage.</w:t>
      </w:r>
    </w:p>
    <w:p w14:paraId="51343FD3" w14:textId="77777777" w:rsidR="00340D2E" w:rsidRPr="00F01FB5" w:rsidRDefault="00340D2E" w:rsidP="00340D2E">
      <w:pPr>
        <w:numPr>
          <w:ilvl w:val="0"/>
          <w:numId w:val="14"/>
        </w:numPr>
        <w:spacing w:line="276" w:lineRule="auto"/>
        <w:jc w:val="both"/>
      </w:pPr>
      <w:r w:rsidRPr="00F01FB5">
        <w:t>Good knowledge of the English language is preferred.</w:t>
      </w:r>
    </w:p>
    <w:p w14:paraId="5C81714B" w14:textId="77777777" w:rsidR="00340D2E" w:rsidRPr="00D94A68" w:rsidRDefault="00340D2E" w:rsidP="00340D2E">
      <w:pPr>
        <w:numPr>
          <w:ilvl w:val="0"/>
          <w:numId w:val="14"/>
        </w:numPr>
        <w:spacing w:line="276" w:lineRule="auto"/>
        <w:jc w:val="both"/>
      </w:pPr>
      <w:r w:rsidRPr="00D94A68">
        <w:t>Excellent knowledge of computer applications (Word, Excel, Access).</w:t>
      </w:r>
    </w:p>
    <w:p w14:paraId="0A85A298" w14:textId="1CB97967" w:rsidR="00503F9A" w:rsidRPr="00877B3C" w:rsidRDefault="00503F9A" w:rsidP="00503F9A">
      <w:pPr>
        <w:pStyle w:val="NormalWeb"/>
        <w:spacing w:before="0" w:beforeAutospacing="0" w:after="0" w:afterAutospacing="0" w:line="276" w:lineRule="auto"/>
        <w:jc w:val="both"/>
        <w:rPr>
          <w:bCs/>
          <w:color w:val="000000"/>
        </w:rPr>
      </w:pPr>
    </w:p>
    <w:p w14:paraId="0A85A29A" w14:textId="77777777" w:rsidR="004F4824" w:rsidRPr="00877B3C" w:rsidRDefault="004F4824" w:rsidP="004F4824">
      <w:pPr>
        <w:jc w:val="both"/>
        <w:rPr>
          <w:b/>
          <w:color w:val="000000"/>
          <w:sz w:val="28"/>
          <w:szCs w:val="28"/>
        </w:rPr>
      </w:pPr>
      <w:r w:rsidRPr="00877B3C">
        <w:rPr>
          <w:b/>
          <w:color w:val="000000"/>
          <w:sz w:val="28"/>
          <w:szCs w:val="28"/>
        </w:rPr>
        <w:t xml:space="preserve">Period of Performance </w:t>
      </w:r>
    </w:p>
    <w:p w14:paraId="0A85A29B" w14:textId="77777777" w:rsidR="004F4824" w:rsidRPr="00877B3C" w:rsidRDefault="004F4824" w:rsidP="004F4824">
      <w:pPr>
        <w:jc w:val="both"/>
        <w:rPr>
          <w:b/>
          <w:color w:val="000000"/>
        </w:rPr>
      </w:pPr>
    </w:p>
    <w:p w14:paraId="70775DC4" w14:textId="692383D2" w:rsidR="00340D2E" w:rsidRPr="00411E46" w:rsidRDefault="00340D2E" w:rsidP="00E61A7B">
      <w:pPr>
        <w:tabs>
          <w:tab w:val="left" w:pos="0"/>
          <w:tab w:val="left" w:pos="720"/>
          <w:tab w:val="left" w:pos="1080"/>
        </w:tabs>
        <w:spacing w:line="276" w:lineRule="auto"/>
        <w:jc w:val="both"/>
      </w:pPr>
      <w:r w:rsidRPr="00411E46">
        <w:t xml:space="preserve">The </w:t>
      </w:r>
      <w:r>
        <w:t>Legal</w:t>
      </w:r>
      <w:r w:rsidRPr="00411E46">
        <w:t xml:space="preserve"> </w:t>
      </w:r>
      <w:r>
        <w:t>consultants</w:t>
      </w:r>
      <w:r w:rsidRPr="00411E46">
        <w:t xml:space="preserve"> will work on full time basis and contract duration is expected until the end of the project completion. The duration of contract will be subject to satisfactory performance agreed during a formal scheduled evaluation at the end of each year. The remuneration will be paid based on the monthly rate agreed in the contract. Consultant is expected to commence services upon signing of the contract.</w:t>
      </w:r>
    </w:p>
    <w:p w14:paraId="0A85A29D" w14:textId="77777777" w:rsidR="004F4824" w:rsidRPr="00877B3C" w:rsidRDefault="004F4824" w:rsidP="004F4824">
      <w:pPr>
        <w:jc w:val="both"/>
        <w:rPr>
          <w:color w:val="000000"/>
        </w:rPr>
      </w:pPr>
      <w:r w:rsidRPr="00877B3C">
        <w:rPr>
          <w:color w:val="000000"/>
        </w:rPr>
        <w:t xml:space="preserve"> </w:t>
      </w:r>
    </w:p>
    <w:p w14:paraId="0A85A2AC" w14:textId="77777777" w:rsidR="004F4824" w:rsidRPr="00877B3C" w:rsidRDefault="004F4824" w:rsidP="004F4824">
      <w:pPr>
        <w:spacing w:before="120" w:after="120"/>
        <w:jc w:val="both"/>
        <w:rPr>
          <w:b/>
          <w:sz w:val="28"/>
          <w:szCs w:val="28"/>
        </w:rPr>
      </w:pPr>
      <w:r w:rsidRPr="00877B3C">
        <w:rPr>
          <w:b/>
          <w:sz w:val="28"/>
          <w:szCs w:val="28"/>
        </w:rPr>
        <w:t>Selection process</w:t>
      </w:r>
    </w:p>
    <w:p w14:paraId="34BD3BB1" w14:textId="123ACE48" w:rsidR="00E61A7B" w:rsidRPr="00877B3C" w:rsidRDefault="00877B3C" w:rsidP="00E61A7B">
      <w:r w:rsidRPr="00877B3C">
        <w:t xml:space="preserve">Experienced and qualified individuals will be selected under the provisions of the World Bank’s Procurement Regulations for Investment Project Financing (IPF) Borrowers, issued in July 2016, and revised November 2017 and August 2018, </w:t>
      </w:r>
      <w:r w:rsidR="00E61A7B">
        <w:t xml:space="preserve">based on </w:t>
      </w:r>
      <w:r w:rsidR="00E61A7B" w:rsidRPr="00027EB7">
        <w:t>Selection of Individual Consultants</w:t>
      </w:r>
      <w:r w:rsidR="00E61A7B">
        <w:t xml:space="preserve"> open call c</w:t>
      </w:r>
      <w:r w:rsidR="00E61A7B" w:rsidRPr="00027EB7">
        <w:t>ompetitive</w:t>
      </w:r>
      <w:r w:rsidR="00E61A7B">
        <w:t>.</w:t>
      </w:r>
    </w:p>
    <w:p w14:paraId="5CBF5655" w14:textId="458943DC" w:rsidR="00190644" w:rsidRPr="00877B3C" w:rsidRDefault="00877B3C" w:rsidP="00877B3C">
      <w:pPr>
        <w:spacing w:before="120" w:after="120"/>
        <w:jc w:val="both"/>
      </w:pPr>
      <w:r w:rsidRPr="00877B3C">
        <w:t>Kosovo Cadastral Agency is dedicated to the principles of equal employment opportunities, and it is also dedicated to take decisions for employment based on merits. We are dedicated to apply the state laws offering equal employment opportunities, as well as all the laws that have to do with employment conditions. The Agency desires to keep a working environment without sexual harassment or without discriminations based on the race, religion, color, national origin, sexual orientation, physical and mental disabilities, marital status, age or any other condition defended by state laws.</w:t>
      </w:r>
    </w:p>
    <w:p w14:paraId="7FE617B3" w14:textId="77777777" w:rsidR="00190644" w:rsidRPr="00877B3C" w:rsidRDefault="00190644" w:rsidP="002947F7">
      <w:pPr>
        <w:spacing w:before="120" w:after="120"/>
        <w:jc w:val="both"/>
      </w:pPr>
    </w:p>
    <w:p w14:paraId="18224672" w14:textId="77777777" w:rsidR="00190644" w:rsidRPr="00877B3C" w:rsidRDefault="00190644" w:rsidP="00190644">
      <w:pPr>
        <w:spacing w:after="60"/>
        <w:rPr>
          <w:b/>
          <w:sz w:val="28"/>
          <w:szCs w:val="28"/>
        </w:rPr>
      </w:pPr>
      <w:r w:rsidRPr="00877B3C">
        <w:rPr>
          <w:b/>
          <w:sz w:val="28"/>
          <w:szCs w:val="28"/>
        </w:rPr>
        <w:t>Evaluation Criteria:</w:t>
      </w:r>
    </w:p>
    <w:p w14:paraId="75F5390F" w14:textId="77777777" w:rsidR="00190644" w:rsidRPr="00877B3C" w:rsidRDefault="00190644" w:rsidP="00190644">
      <w:pPr>
        <w:numPr>
          <w:ilvl w:val="0"/>
          <w:numId w:val="11"/>
        </w:numPr>
        <w:jc w:val="both"/>
      </w:pPr>
      <w:r w:rsidRPr="00877B3C">
        <w:t xml:space="preserve">General qualification - 30 points </w:t>
      </w:r>
    </w:p>
    <w:p w14:paraId="5B9AF6C0" w14:textId="77777777" w:rsidR="00190644" w:rsidRPr="00877B3C" w:rsidRDefault="00190644" w:rsidP="00190644">
      <w:pPr>
        <w:numPr>
          <w:ilvl w:val="0"/>
          <w:numId w:val="11"/>
        </w:numPr>
        <w:jc w:val="both"/>
      </w:pPr>
      <w:r w:rsidRPr="00877B3C">
        <w:t xml:space="preserve">Specific experience related to the assignment – 70 points </w:t>
      </w:r>
    </w:p>
    <w:p w14:paraId="62F8F8CB" w14:textId="77777777" w:rsidR="00190644" w:rsidRPr="00877B3C" w:rsidRDefault="00190644" w:rsidP="00190644"/>
    <w:p w14:paraId="046D63CF" w14:textId="77777777" w:rsidR="00190644" w:rsidRPr="00877B3C" w:rsidRDefault="00190644" w:rsidP="00190644">
      <w:pPr>
        <w:pStyle w:val="CharCharCharChar"/>
        <w:rPr>
          <w:lang w:val="en-US" w:eastAsia="en-US"/>
        </w:rPr>
      </w:pPr>
      <w:r w:rsidRPr="00877B3C">
        <w:rPr>
          <w:lang w:val="en-US" w:eastAsia="en-US"/>
        </w:rPr>
        <w:lastRenderedPageBreak/>
        <w:t>Interested Individual Consultants may obtain further information at the address below during office hours: 08:00 - 16:00 hrs (Monday to Friday)</w:t>
      </w:r>
    </w:p>
    <w:p w14:paraId="739AAA6D" w14:textId="77777777" w:rsidR="00190644" w:rsidRPr="00877B3C" w:rsidRDefault="00190644" w:rsidP="00190644">
      <w:pPr>
        <w:pStyle w:val="CharCharCharChar"/>
        <w:rPr>
          <w:lang w:val="en-US" w:eastAsia="en-US"/>
        </w:rPr>
      </w:pPr>
    </w:p>
    <w:p w14:paraId="236CE676" w14:textId="3DD0051C" w:rsidR="00877B3C" w:rsidRPr="00877B3C" w:rsidRDefault="00877B3C" w:rsidP="00190644">
      <w:pPr>
        <w:jc w:val="both"/>
      </w:pPr>
      <w:r w:rsidRPr="00877B3C">
        <w:t xml:space="preserve">Expressions of interest should be submitted to the e-mail address provided below before </w:t>
      </w:r>
      <w:r w:rsidR="00E61A7B">
        <w:rPr>
          <w:b/>
          <w:bCs/>
        </w:rPr>
        <w:t xml:space="preserve">10 November, </w:t>
      </w:r>
      <w:r w:rsidRPr="00877B3C">
        <w:rPr>
          <w:b/>
          <w:bCs/>
        </w:rPr>
        <w:t>2023, 16:00 (Kosovo time)</w:t>
      </w:r>
      <w:r w:rsidRPr="00877B3C">
        <w:t>. Late submissions will not be accepted. Submissions must include cover letter, CV, and accompanying documents such as diplomas, references, certificates.</w:t>
      </w:r>
    </w:p>
    <w:p w14:paraId="11D15C7E" w14:textId="77777777" w:rsidR="00877B3C" w:rsidRPr="00877B3C" w:rsidRDefault="00877B3C" w:rsidP="00190644">
      <w:pPr>
        <w:jc w:val="both"/>
      </w:pPr>
    </w:p>
    <w:p w14:paraId="19CD405D" w14:textId="77777777" w:rsidR="00190644" w:rsidRPr="00877B3C" w:rsidRDefault="00190644" w:rsidP="00190644">
      <w:pPr>
        <w:jc w:val="both"/>
      </w:pPr>
    </w:p>
    <w:p w14:paraId="02C0F0B6" w14:textId="77777777" w:rsidR="00142986" w:rsidRPr="00877B3C" w:rsidRDefault="00142986" w:rsidP="00877B3C">
      <w:pPr>
        <w:spacing w:after="60"/>
        <w:ind w:hanging="90"/>
        <w:rPr>
          <w:b/>
        </w:rPr>
      </w:pPr>
      <w:r w:rsidRPr="00877B3C">
        <w:rPr>
          <w:b/>
        </w:rPr>
        <w:t>Kosovo Cadastral Agency</w:t>
      </w:r>
    </w:p>
    <w:p w14:paraId="3EDF2792" w14:textId="77777777" w:rsidR="00142986" w:rsidRPr="00877B3C" w:rsidRDefault="00142986" w:rsidP="00877B3C">
      <w:pPr>
        <w:spacing w:after="60"/>
        <w:ind w:hanging="90"/>
      </w:pPr>
      <w:r w:rsidRPr="00877B3C">
        <w:t xml:space="preserve">Attn.: Procurement Specialist, REGIP </w:t>
      </w:r>
    </w:p>
    <w:p w14:paraId="11FDE163" w14:textId="77777777" w:rsidR="00142986" w:rsidRPr="00877B3C" w:rsidRDefault="00142986" w:rsidP="00877B3C">
      <w:pPr>
        <w:spacing w:after="60"/>
        <w:ind w:hanging="90"/>
      </w:pPr>
      <w:r w:rsidRPr="00877B3C">
        <w:t>Address: Str. “Arbënor e Astrit Dehari” No. 25, Archive Building 2</w:t>
      </w:r>
      <w:r w:rsidRPr="00877B3C">
        <w:rPr>
          <w:vertAlign w:val="superscript"/>
        </w:rPr>
        <w:t>nd</w:t>
      </w:r>
      <w:r w:rsidRPr="00877B3C">
        <w:t xml:space="preserve"> floor </w:t>
      </w:r>
    </w:p>
    <w:p w14:paraId="53BC592C" w14:textId="77777777" w:rsidR="00142986" w:rsidRPr="00877B3C" w:rsidRDefault="00142986" w:rsidP="00877B3C">
      <w:pPr>
        <w:spacing w:after="60"/>
        <w:ind w:hanging="90"/>
      </w:pPr>
      <w:r w:rsidRPr="00877B3C">
        <w:t xml:space="preserve">10 000, Pristine Republic of Kosova </w:t>
      </w:r>
    </w:p>
    <w:p w14:paraId="7BB5CE63" w14:textId="77777777" w:rsidR="00142986" w:rsidRPr="00877B3C" w:rsidRDefault="00142986" w:rsidP="00877B3C">
      <w:pPr>
        <w:ind w:hanging="90"/>
      </w:pPr>
      <w:r w:rsidRPr="00877B3C">
        <w:t xml:space="preserve">Email(s): </w:t>
      </w:r>
    </w:p>
    <w:p w14:paraId="08BBB144" w14:textId="77777777" w:rsidR="00142986" w:rsidRPr="00877B3C" w:rsidRDefault="00142986" w:rsidP="00877B3C">
      <w:pPr>
        <w:ind w:hanging="90"/>
      </w:pPr>
      <w:r w:rsidRPr="00877B3C">
        <w:t xml:space="preserve">To: </w:t>
      </w:r>
      <w:hyperlink r:id="rId12" w:history="1">
        <w:r w:rsidRPr="00877B3C">
          <w:rPr>
            <w:rStyle w:val="Hyperlink"/>
          </w:rPr>
          <w:t>prokurimi.regip@rks-gov.net</w:t>
        </w:r>
      </w:hyperlink>
      <w:r w:rsidRPr="00877B3C">
        <w:t xml:space="preserve"> </w:t>
      </w:r>
    </w:p>
    <w:p w14:paraId="238C3693" w14:textId="77777777" w:rsidR="00142986" w:rsidRPr="00877B3C" w:rsidRDefault="00142986" w:rsidP="00877B3C">
      <w:pPr>
        <w:ind w:hanging="90"/>
      </w:pPr>
      <w:r w:rsidRPr="00877B3C">
        <w:t xml:space="preserve">Cc: </w:t>
      </w:r>
      <w:hyperlink r:id="rId13" w:history="1">
        <w:r w:rsidRPr="00877B3C">
          <w:rPr>
            <w:rStyle w:val="Hyperlink"/>
          </w:rPr>
          <w:t>Muzafer.Qaka@rks-gov.net</w:t>
        </w:r>
      </w:hyperlink>
    </w:p>
    <w:p w14:paraId="0A85A2AF" w14:textId="77777777" w:rsidR="002947F7" w:rsidRPr="00877B3C" w:rsidRDefault="002947F7">
      <w:bookmarkStart w:id="0" w:name="_GoBack"/>
      <w:bookmarkEnd w:id="0"/>
    </w:p>
    <w:sectPr w:rsidR="002947F7" w:rsidRPr="00877B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E1D30" w14:textId="77777777" w:rsidR="00C704D8" w:rsidRDefault="00C704D8" w:rsidP="00421194">
      <w:r>
        <w:separator/>
      </w:r>
    </w:p>
  </w:endnote>
  <w:endnote w:type="continuationSeparator" w:id="0">
    <w:p w14:paraId="6289A9A2" w14:textId="77777777" w:rsidR="00C704D8" w:rsidRDefault="00C704D8" w:rsidP="0042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6AD19" w14:textId="77777777" w:rsidR="00C704D8" w:rsidRDefault="00C704D8" w:rsidP="00421194">
      <w:r>
        <w:separator/>
      </w:r>
    </w:p>
  </w:footnote>
  <w:footnote w:type="continuationSeparator" w:id="0">
    <w:p w14:paraId="0ECB9EC1" w14:textId="77777777" w:rsidR="00C704D8" w:rsidRDefault="00C704D8" w:rsidP="0042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605"/>
    <w:multiLevelType w:val="hybridMultilevel"/>
    <w:tmpl w:val="BF0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D6130"/>
    <w:multiLevelType w:val="hybridMultilevel"/>
    <w:tmpl w:val="6580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31B65"/>
    <w:multiLevelType w:val="hybridMultilevel"/>
    <w:tmpl w:val="A0B6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cs="Courier New"/>
      </w:rPr>
    </w:lvl>
  </w:abstractNum>
  <w:abstractNum w:abstractNumId="4" w15:restartNumberingAfterBreak="0">
    <w:nsid w:val="420D2FB1"/>
    <w:multiLevelType w:val="hybridMultilevel"/>
    <w:tmpl w:val="E924BFA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B27053"/>
    <w:multiLevelType w:val="hybridMultilevel"/>
    <w:tmpl w:val="EB0476C4"/>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7C588C"/>
    <w:multiLevelType w:val="hybridMultilevel"/>
    <w:tmpl w:val="5FE2F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FA3994"/>
    <w:multiLevelType w:val="multilevel"/>
    <w:tmpl w:val="279A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015CC"/>
    <w:multiLevelType w:val="multilevel"/>
    <w:tmpl w:val="B7DE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0447F"/>
    <w:multiLevelType w:val="hybridMultilevel"/>
    <w:tmpl w:val="F3801C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795EBC"/>
    <w:multiLevelType w:val="hybridMultilevel"/>
    <w:tmpl w:val="51D8270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8233FA"/>
    <w:multiLevelType w:val="hybridMultilevel"/>
    <w:tmpl w:val="3CD8A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D36381"/>
    <w:multiLevelType w:val="hybridMultilevel"/>
    <w:tmpl w:val="36EE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A7CB5"/>
    <w:multiLevelType w:val="hybridMultilevel"/>
    <w:tmpl w:val="061E14D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7"/>
  </w:num>
  <w:num w:numId="5">
    <w:abstractNumId w:val="1"/>
  </w:num>
  <w:num w:numId="6">
    <w:abstractNumId w:val="13"/>
  </w:num>
  <w:num w:numId="7">
    <w:abstractNumId w:val="2"/>
  </w:num>
  <w:num w:numId="8">
    <w:abstractNumId w:val="3"/>
    <w:lvlOverride w:ilvl="0">
      <w:startOverride w:val="1"/>
    </w:lvlOverride>
  </w:num>
  <w:num w:numId="9">
    <w:abstractNumId w:val="6"/>
  </w:num>
  <w:num w:numId="10">
    <w:abstractNumId w:val="12"/>
  </w:num>
  <w:num w:numId="11">
    <w:abstractNumId w:val="5"/>
  </w:num>
  <w:num w:numId="12">
    <w:abstractNumId w:val="0"/>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24"/>
    <w:rsid w:val="00044A59"/>
    <w:rsid w:val="00090A57"/>
    <w:rsid w:val="000A72A0"/>
    <w:rsid w:val="00142986"/>
    <w:rsid w:val="00146AC4"/>
    <w:rsid w:val="001722C3"/>
    <w:rsid w:val="00190644"/>
    <w:rsid w:val="0019488D"/>
    <w:rsid w:val="001C1065"/>
    <w:rsid w:val="001F00ED"/>
    <w:rsid w:val="00201EEF"/>
    <w:rsid w:val="002600A1"/>
    <w:rsid w:val="002629AD"/>
    <w:rsid w:val="0028606D"/>
    <w:rsid w:val="002947F7"/>
    <w:rsid w:val="002F4E65"/>
    <w:rsid w:val="00302223"/>
    <w:rsid w:val="00340D2E"/>
    <w:rsid w:val="003700A0"/>
    <w:rsid w:val="003B2AD6"/>
    <w:rsid w:val="003B7968"/>
    <w:rsid w:val="0040323E"/>
    <w:rsid w:val="00404592"/>
    <w:rsid w:val="00417087"/>
    <w:rsid w:val="00421194"/>
    <w:rsid w:val="00426381"/>
    <w:rsid w:val="00471DD5"/>
    <w:rsid w:val="004D0AF4"/>
    <w:rsid w:val="004F402C"/>
    <w:rsid w:val="004F4824"/>
    <w:rsid w:val="004F790A"/>
    <w:rsid w:val="005005E1"/>
    <w:rsid w:val="0050262C"/>
    <w:rsid w:val="00503F9A"/>
    <w:rsid w:val="00507331"/>
    <w:rsid w:val="005660D8"/>
    <w:rsid w:val="00571F84"/>
    <w:rsid w:val="00594BF1"/>
    <w:rsid w:val="006002C1"/>
    <w:rsid w:val="00605A38"/>
    <w:rsid w:val="00632DC7"/>
    <w:rsid w:val="006562FF"/>
    <w:rsid w:val="00657DA4"/>
    <w:rsid w:val="00682BEF"/>
    <w:rsid w:val="006F3C72"/>
    <w:rsid w:val="00710C5D"/>
    <w:rsid w:val="00713968"/>
    <w:rsid w:val="00724123"/>
    <w:rsid w:val="00744443"/>
    <w:rsid w:val="007A260B"/>
    <w:rsid w:val="007A52C6"/>
    <w:rsid w:val="00836B52"/>
    <w:rsid w:val="00854BD2"/>
    <w:rsid w:val="00877B3C"/>
    <w:rsid w:val="00896DE2"/>
    <w:rsid w:val="008B4F8C"/>
    <w:rsid w:val="008B54DB"/>
    <w:rsid w:val="008C331F"/>
    <w:rsid w:val="009042F8"/>
    <w:rsid w:val="00905348"/>
    <w:rsid w:val="0095328B"/>
    <w:rsid w:val="009E49A8"/>
    <w:rsid w:val="00A61162"/>
    <w:rsid w:val="00A9215A"/>
    <w:rsid w:val="00AC36AE"/>
    <w:rsid w:val="00AC3E01"/>
    <w:rsid w:val="00B054B8"/>
    <w:rsid w:val="00B15A35"/>
    <w:rsid w:val="00B40055"/>
    <w:rsid w:val="00B555CC"/>
    <w:rsid w:val="00BC1924"/>
    <w:rsid w:val="00BD29D1"/>
    <w:rsid w:val="00BD4EE9"/>
    <w:rsid w:val="00BE3A75"/>
    <w:rsid w:val="00BF0ABD"/>
    <w:rsid w:val="00C242C3"/>
    <w:rsid w:val="00C33B0F"/>
    <w:rsid w:val="00C43FBE"/>
    <w:rsid w:val="00C704D8"/>
    <w:rsid w:val="00C94CED"/>
    <w:rsid w:val="00CA32D7"/>
    <w:rsid w:val="00CB1706"/>
    <w:rsid w:val="00CD4D51"/>
    <w:rsid w:val="00CD521C"/>
    <w:rsid w:val="00D05C02"/>
    <w:rsid w:val="00D326A3"/>
    <w:rsid w:val="00D7797E"/>
    <w:rsid w:val="00DA50A8"/>
    <w:rsid w:val="00DB5809"/>
    <w:rsid w:val="00DB5CDA"/>
    <w:rsid w:val="00DC70D2"/>
    <w:rsid w:val="00E067B2"/>
    <w:rsid w:val="00E341A8"/>
    <w:rsid w:val="00E549F1"/>
    <w:rsid w:val="00E61A7B"/>
    <w:rsid w:val="00E83589"/>
    <w:rsid w:val="00EA0EF8"/>
    <w:rsid w:val="00EA5CD0"/>
    <w:rsid w:val="00EE319C"/>
    <w:rsid w:val="00EE7223"/>
    <w:rsid w:val="00F00C1A"/>
    <w:rsid w:val="00F4200C"/>
    <w:rsid w:val="00F47714"/>
    <w:rsid w:val="00F66B2B"/>
    <w:rsid w:val="00F828A2"/>
    <w:rsid w:val="00F9404B"/>
    <w:rsid w:val="00FB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5A253"/>
  <w15:docId w15:val="{30A727F5-D81C-48C5-821B-313C8D26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8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4F4824"/>
    <w:pPr>
      <w:ind w:left="720"/>
      <w:contextualSpacing/>
    </w:pPr>
  </w:style>
  <w:style w:type="paragraph" w:styleId="NormalWeb">
    <w:name w:val="Normal (Web)"/>
    <w:basedOn w:val="Normal"/>
    <w:rsid w:val="004F4824"/>
    <w:pPr>
      <w:spacing w:before="100" w:beforeAutospacing="1" w:after="100" w:afterAutospacing="1"/>
    </w:pPr>
  </w:style>
  <w:style w:type="paragraph" w:customStyle="1" w:styleId="Default">
    <w:name w:val="Default"/>
    <w:rsid w:val="004F48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4F4824"/>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F4824"/>
    <w:rPr>
      <w:sz w:val="20"/>
      <w:szCs w:val="20"/>
    </w:rPr>
  </w:style>
  <w:style w:type="character" w:customStyle="1" w:styleId="CommentTextChar">
    <w:name w:val="Comment Text Char"/>
    <w:basedOn w:val="DefaultParagraphFont"/>
    <w:link w:val="CommentText"/>
    <w:uiPriority w:val="99"/>
    <w:rsid w:val="004F482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722C3"/>
    <w:rPr>
      <w:sz w:val="16"/>
      <w:szCs w:val="16"/>
    </w:rPr>
  </w:style>
  <w:style w:type="paragraph" w:styleId="CommentSubject">
    <w:name w:val="annotation subject"/>
    <w:basedOn w:val="CommentText"/>
    <w:next w:val="CommentText"/>
    <w:link w:val="CommentSubjectChar"/>
    <w:uiPriority w:val="99"/>
    <w:semiHidden/>
    <w:unhideWhenUsed/>
    <w:rsid w:val="001722C3"/>
    <w:rPr>
      <w:b/>
      <w:bCs/>
    </w:rPr>
  </w:style>
  <w:style w:type="character" w:customStyle="1" w:styleId="CommentSubjectChar">
    <w:name w:val="Comment Subject Char"/>
    <w:basedOn w:val="CommentTextChar"/>
    <w:link w:val="CommentSubject"/>
    <w:uiPriority w:val="99"/>
    <w:semiHidden/>
    <w:rsid w:val="001722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2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2C3"/>
    <w:rPr>
      <w:rFonts w:ascii="Segoe UI" w:eastAsia="Times New Roman" w:hAnsi="Segoe UI" w:cs="Segoe UI"/>
      <w:sz w:val="18"/>
      <w:szCs w:val="18"/>
    </w:rPr>
  </w:style>
  <w:style w:type="paragraph" w:styleId="Revision">
    <w:name w:val="Revision"/>
    <w:hidden/>
    <w:uiPriority w:val="99"/>
    <w:semiHidden/>
    <w:rsid w:val="00146AC4"/>
    <w:pPr>
      <w:spacing w:after="0" w:line="240" w:lineRule="auto"/>
    </w:pPr>
    <w:rPr>
      <w:rFonts w:ascii="Times New Roman" w:eastAsia="Times New Roman" w:hAnsi="Times New Roman" w:cs="Times New Roman"/>
      <w:sz w:val="24"/>
      <w:szCs w:val="24"/>
    </w:rPr>
  </w:style>
  <w:style w:type="character" w:customStyle="1" w:styleId="hps">
    <w:name w:val="hps"/>
    <w:basedOn w:val="DefaultParagraphFont"/>
    <w:rsid w:val="00CB1706"/>
  </w:style>
  <w:style w:type="character" w:customStyle="1" w:styleId="shorttext">
    <w:name w:val="short_text"/>
    <w:basedOn w:val="DefaultParagraphFont"/>
    <w:rsid w:val="00CB1706"/>
  </w:style>
  <w:style w:type="paragraph" w:styleId="ListBullet">
    <w:name w:val="List Bullet"/>
    <w:basedOn w:val="Normal"/>
    <w:uiPriority w:val="99"/>
    <w:rsid w:val="00CB1706"/>
    <w:pPr>
      <w:numPr>
        <w:numId w:val="8"/>
      </w:numPr>
      <w:spacing w:after="240"/>
      <w:jc w:val="both"/>
    </w:pPr>
    <w:rPr>
      <w:rFonts w:eastAsia="SimSun"/>
      <w:lang w:val="en-GB"/>
    </w:rPr>
  </w:style>
  <w:style w:type="paragraph" w:customStyle="1" w:styleId="CharCharCharChar">
    <w:name w:val="Char Char Char Char"/>
    <w:basedOn w:val="Normal"/>
    <w:rsid w:val="00190644"/>
    <w:rPr>
      <w:lang w:val="pl-PL" w:eastAsia="pl-PL"/>
    </w:rPr>
  </w:style>
  <w:style w:type="character" w:styleId="Hyperlink">
    <w:name w:val="Hyperlink"/>
    <w:rsid w:val="00190644"/>
    <w:rPr>
      <w:color w:val="0000FF"/>
      <w:u w:val="single"/>
    </w:rPr>
  </w:style>
  <w:style w:type="character" w:customStyle="1" w:styleId="preparersnote">
    <w:name w:val="preparer's note"/>
    <w:rsid w:val="00190644"/>
    <w:rPr>
      <w:b/>
      <w:i/>
      <w:iCs/>
    </w:rPr>
  </w:style>
  <w:style w:type="paragraph" w:styleId="BodyText2">
    <w:name w:val="Body Text 2"/>
    <w:basedOn w:val="Normal"/>
    <w:link w:val="BodyText2Char"/>
    <w:semiHidden/>
    <w:rsid w:val="0040323E"/>
    <w:rPr>
      <w:szCs w:val="20"/>
    </w:rPr>
  </w:style>
  <w:style w:type="character" w:customStyle="1" w:styleId="BodyText2Char">
    <w:name w:val="Body Text 2 Char"/>
    <w:basedOn w:val="DefaultParagraphFont"/>
    <w:link w:val="BodyText2"/>
    <w:semiHidden/>
    <w:rsid w:val="0040323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1811">
      <w:bodyDiv w:val="1"/>
      <w:marLeft w:val="0"/>
      <w:marRight w:val="0"/>
      <w:marTop w:val="0"/>
      <w:marBottom w:val="0"/>
      <w:divBdr>
        <w:top w:val="none" w:sz="0" w:space="0" w:color="auto"/>
        <w:left w:val="none" w:sz="0" w:space="0" w:color="auto"/>
        <w:bottom w:val="none" w:sz="0" w:space="0" w:color="auto"/>
        <w:right w:val="none" w:sz="0" w:space="0" w:color="auto"/>
      </w:divBdr>
      <w:divsChild>
        <w:div w:id="325938977">
          <w:marLeft w:val="945"/>
          <w:marRight w:val="0"/>
          <w:marTop w:val="0"/>
          <w:marBottom w:val="0"/>
          <w:divBdr>
            <w:top w:val="none" w:sz="0" w:space="0" w:color="auto"/>
            <w:left w:val="none" w:sz="0" w:space="0" w:color="auto"/>
            <w:bottom w:val="none" w:sz="0" w:space="0" w:color="auto"/>
            <w:right w:val="none" w:sz="0" w:space="0" w:color="auto"/>
          </w:divBdr>
        </w:div>
        <w:div w:id="2048218410">
          <w:marLeft w:val="945"/>
          <w:marRight w:val="0"/>
          <w:marTop w:val="0"/>
          <w:marBottom w:val="0"/>
          <w:divBdr>
            <w:top w:val="none" w:sz="0" w:space="0" w:color="auto"/>
            <w:left w:val="none" w:sz="0" w:space="0" w:color="auto"/>
            <w:bottom w:val="none" w:sz="0" w:space="0" w:color="auto"/>
            <w:right w:val="none" w:sz="0" w:space="0" w:color="auto"/>
          </w:divBdr>
        </w:div>
        <w:div w:id="1380351116">
          <w:marLeft w:val="945"/>
          <w:marRight w:val="0"/>
          <w:marTop w:val="0"/>
          <w:marBottom w:val="0"/>
          <w:divBdr>
            <w:top w:val="none" w:sz="0" w:space="0" w:color="auto"/>
            <w:left w:val="none" w:sz="0" w:space="0" w:color="auto"/>
            <w:bottom w:val="none" w:sz="0" w:space="0" w:color="auto"/>
            <w:right w:val="none" w:sz="0" w:space="0" w:color="auto"/>
          </w:divBdr>
        </w:div>
        <w:div w:id="614755030">
          <w:marLeft w:val="945"/>
          <w:marRight w:val="0"/>
          <w:marTop w:val="0"/>
          <w:marBottom w:val="0"/>
          <w:divBdr>
            <w:top w:val="none" w:sz="0" w:space="0" w:color="auto"/>
            <w:left w:val="none" w:sz="0" w:space="0" w:color="auto"/>
            <w:bottom w:val="none" w:sz="0" w:space="0" w:color="auto"/>
            <w:right w:val="none" w:sz="0" w:space="0" w:color="auto"/>
          </w:divBdr>
        </w:div>
        <w:div w:id="1160535643">
          <w:marLeft w:val="945"/>
          <w:marRight w:val="0"/>
          <w:marTop w:val="0"/>
          <w:marBottom w:val="0"/>
          <w:divBdr>
            <w:top w:val="none" w:sz="0" w:space="0" w:color="auto"/>
            <w:left w:val="none" w:sz="0" w:space="0" w:color="auto"/>
            <w:bottom w:val="none" w:sz="0" w:space="0" w:color="auto"/>
            <w:right w:val="none" w:sz="0" w:space="0" w:color="auto"/>
          </w:divBdr>
        </w:div>
        <w:div w:id="2050491809">
          <w:marLeft w:val="945"/>
          <w:marRight w:val="0"/>
          <w:marTop w:val="0"/>
          <w:marBottom w:val="0"/>
          <w:divBdr>
            <w:top w:val="none" w:sz="0" w:space="0" w:color="auto"/>
            <w:left w:val="none" w:sz="0" w:space="0" w:color="auto"/>
            <w:bottom w:val="none" w:sz="0" w:space="0" w:color="auto"/>
            <w:right w:val="none" w:sz="0" w:space="0" w:color="auto"/>
          </w:divBdr>
        </w:div>
        <w:div w:id="1877961378">
          <w:marLeft w:val="945"/>
          <w:marRight w:val="0"/>
          <w:marTop w:val="0"/>
          <w:marBottom w:val="0"/>
          <w:divBdr>
            <w:top w:val="none" w:sz="0" w:space="0" w:color="auto"/>
            <w:left w:val="none" w:sz="0" w:space="0" w:color="auto"/>
            <w:bottom w:val="none" w:sz="0" w:space="0" w:color="auto"/>
            <w:right w:val="none" w:sz="0" w:space="0" w:color="auto"/>
          </w:divBdr>
        </w:div>
        <w:div w:id="1584534819">
          <w:marLeft w:val="945"/>
          <w:marRight w:val="0"/>
          <w:marTop w:val="0"/>
          <w:marBottom w:val="0"/>
          <w:divBdr>
            <w:top w:val="none" w:sz="0" w:space="0" w:color="auto"/>
            <w:left w:val="none" w:sz="0" w:space="0" w:color="auto"/>
            <w:bottom w:val="none" w:sz="0" w:space="0" w:color="auto"/>
            <w:right w:val="none" w:sz="0" w:space="0" w:color="auto"/>
          </w:divBdr>
        </w:div>
        <w:div w:id="1743411436">
          <w:marLeft w:val="945"/>
          <w:marRight w:val="0"/>
          <w:marTop w:val="0"/>
          <w:marBottom w:val="0"/>
          <w:divBdr>
            <w:top w:val="none" w:sz="0" w:space="0" w:color="auto"/>
            <w:left w:val="none" w:sz="0" w:space="0" w:color="auto"/>
            <w:bottom w:val="none" w:sz="0" w:space="0" w:color="auto"/>
            <w:right w:val="none" w:sz="0" w:space="0" w:color="auto"/>
          </w:divBdr>
        </w:div>
      </w:divsChild>
    </w:div>
    <w:div w:id="663313614">
      <w:bodyDiv w:val="1"/>
      <w:marLeft w:val="0"/>
      <w:marRight w:val="0"/>
      <w:marTop w:val="0"/>
      <w:marBottom w:val="0"/>
      <w:divBdr>
        <w:top w:val="none" w:sz="0" w:space="0" w:color="auto"/>
        <w:left w:val="none" w:sz="0" w:space="0" w:color="auto"/>
        <w:bottom w:val="none" w:sz="0" w:space="0" w:color="auto"/>
        <w:right w:val="none" w:sz="0" w:space="0" w:color="auto"/>
      </w:divBdr>
    </w:div>
    <w:div w:id="9921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zafer.Qaka@rks-gov.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kurimi.regip@rks-gov.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kk.rks-gov.net/sq/shpallj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376B-4B45-4C20-BB2E-D63EC9C7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277D4-8A6F-41DD-B714-1A7FA03A44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1A207B-3319-4686-8972-9CD9C89344C3}">
  <ds:schemaRefs>
    <ds:schemaRef ds:uri="http://schemas.microsoft.com/sharepoint/v3/contenttype/forms"/>
  </ds:schemaRefs>
</ds:datastoreItem>
</file>

<file path=customXml/itemProps4.xml><?xml version="1.0" encoding="utf-8"?>
<ds:datastoreItem xmlns:ds="http://schemas.openxmlformats.org/officeDocument/2006/customXml" ds:itemID="{67D4BF89-D572-4921-8D95-7451F581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811</Words>
  <Characters>4626</Characters>
  <Application>Microsoft Office Word</Application>
  <DocSecurity>0</DocSecurity>
  <Lines>38</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AKK</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AKK</dc:creator>
  <cp:lastModifiedBy>Vjollca.Aliu</cp:lastModifiedBy>
  <cp:revision>10</cp:revision>
  <dcterms:created xsi:type="dcterms:W3CDTF">2023-10-12T09:02:00Z</dcterms:created>
  <dcterms:modified xsi:type="dcterms:W3CDTF">2023-10-25T07:42:00Z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